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540FC387" w14:textId="77777777" w:rsidR="001173D1" w:rsidRPr="00AF07CE" w:rsidRDefault="001173D1" w:rsidP="001173D1">
          <w:pPr>
            <w:spacing w:after="120"/>
            <w:ind w:left="567" w:firstLine="0"/>
            <w:contextualSpacing/>
            <w:jc w:val="center"/>
            <w:rPr>
              <w:rFonts w:cstheme="minorHAnsi"/>
              <w:b/>
              <w:bCs/>
              <w:sz w:val="28"/>
              <w:szCs w:val="28"/>
            </w:rPr>
          </w:pPr>
          <w:r w:rsidRPr="001A2892">
            <w:rPr>
              <w:rFonts w:cstheme="minorHAnsi"/>
              <w:b/>
              <w:bCs/>
              <w:sz w:val="28"/>
              <w:szCs w:val="28"/>
            </w:rPr>
            <w:t>MAŽOS VERTĖS VIEŠOJO PIRKIMO „</w:t>
          </w:r>
          <w:r w:rsidRPr="00410339">
            <w:rPr>
              <w:rFonts w:cstheme="minorHAnsi"/>
              <w:b/>
              <w:bCs/>
              <w:sz w:val="28"/>
              <w:szCs w:val="28"/>
            </w:rPr>
            <w:t>K</w:t>
          </w:r>
          <w:r>
            <w:rPr>
              <w:rFonts w:cstheme="minorHAnsi"/>
              <w:b/>
              <w:bCs/>
              <w:sz w:val="28"/>
              <w:szCs w:val="28"/>
            </w:rPr>
            <w:t>ELIŲ</w:t>
          </w:r>
          <w:r w:rsidRPr="00410339">
            <w:rPr>
              <w:rFonts w:cstheme="minorHAnsi"/>
              <w:b/>
              <w:bCs/>
              <w:sz w:val="28"/>
              <w:szCs w:val="28"/>
            </w:rPr>
            <w:t xml:space="preserve"> </w:t>
          </w:r>
          <w:r>
            <w:rPr>
              <w:rFonts w:cstheme="minorHAnsi"/>
              <w:b/>
              <w:bCs/>
              <w:sz w:val="28"/>
              <w:szCs w:val="28"/>
            </w:rPr>
            <w:t>ĮRENGIMUI</w:t>
          </w:r>
          <w:r w:rsidRPr="00410339">
            <w:rPr>
              <w:rFonts w:cstheme="minorHAnsi"/>
              <w:b/>
              <w:bCs/>
              <w:sz w:val="28"/>
              <w:szCs w:val="28"/>
            </w:rPr>
            <w:t xml:space="preserve"> </w:t>
          </w:r>
          <w:r>
            <w:rPr>
              <w:rFonts w:cstheme="minorHAnsi"/>
              <w:b/>
              <w:bCs/>
              <w:sz w:val="28"/>
              <w:szCs w:val="28"/>
            </w:rPr>
            <w:t>NAUDOJAMŲ MEDŽIAGŲ</w:t>
          </w:r>
          <w:r w:rsidRPr="00410339">
            <w:rPr>
              <w:rFonts w:cstheme="minorHAnsi"/>
              <w:b/>
              <w:bCs/>
              <w:sz w:val="28"/>
              <w:szCs w:val="28"/>
            </w:rPr>
            <w:t xml:space="preserve"> </w:t>
          </w:r>
          <w:r>
            <w:rPr>
              <w:rFonts w:cstheme="minorHAnsi"/>
              <w:b/>
              <w:bCs/>
              <w:sz w:val="28"/>
              <w:szCs w:val="28"/>
            </w:rPr>
            <w:t xml:space="preserve">IR GAMINIŲ </w:t>
          </w:r>
          <w:r w:rsidRPr="00410339">
            <w:rPr>
              <w:rFonts w:cstheme="minorHAnsi"/>
              <w:b/>
              <w:bCs/>
              <w:sz w:val="28"/>
              <w:szCs w:val="28"/>
            </w:rPr>
            <w:t xml:space="preserve"> </w:t>
          </w:r>
          <w:r>
            <w:rPr>
              <w:rFonts w:cstheme="minorHAnsi"/>
              <w:b/>
              <w:bCs/>
              <w:sz w:val="28"/>
              <w:szCs w:val="28"/>
            </w:rPr>
            <w:t>KONTROLINIŲ LABORATORINIŲ</w:t>
          </w:r>
          <w:r w:rsidRPr="00410339">
            <w:rPr>
              <w:rFonts w:cstheme="minorHAnsi"/>
              <w:b/>
              <w:bCs/>
              <w:sz w:val="28"/>
              <w:szCs w:val="28"/>
            </w:rPr>
            <w:t xml:space="preserve"> </w:t>
          </w:r>
          <w:r>
            <w:rPr>
              <w:rFonts w:cstheme="minorHAnsi"/>
              <w:b/>
              <w:bCs/>
              <w:sz w:val="28"/>
              <w:szCs w:val="28"/>
            </w:rPr>
            <w:t>BANDYMŲ</w:t>
          </w:r>
          <w:r w:rsidRPr="00410339">
            <w:rPr>
              <w:rFonts w:cstheme="minorHAnsi"/>
              <w:b/>
              <w:bCs/>
              <w:sz w:val="28"/>
              <w:szCs w:val="28"/>
            </w:rPr>
            <w:t xml:space="preserve"> </w:t>
          </w:r>
          <w:r>
            <w:rPr>
              <w:rFonts w:cstheme="minorHAnsi"/>
              <w:b/>
              <w:bCs/>
              <w:sz w:val="28"/>
              <w:szCs w:val="28"/>
            </w:rPr>
            <w:t>PASLAUGOS</w:t>
          </w:r>
          <w:r w:rsidRPr="00AF07CE">
            <w:rPr>
              <w:rFonts w:cstheme="minorHAnsi"/>
              <w:b/>
              <w:bCs/>
              <w:sz w:val="28"/>
              <w:szCs w:val="28"/>
            </w:rPr>
            <w:t>“</w:t>
          </w:r>
        </w:p>
        <w:p w14:paraId="7BCCFB2A" w14:textId="77777777" w:rsidR="001173D1" w:rsidRDefault="001173D1" w:rsidP="001173D1">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5C3F5854"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2351B9">
                  <w:rPr>
                    <w:noProof/>
                    <w:webHidden/>
                    <w:color w:val="000000" w:themeColor="text1"/>
                  </w:rPr>
                  <w:t>2</w:t>
                </w:r>
                <w:r w:rsidR="00AC3C67" w:rsidRPr="007B1724">
                  <w:rPr>
                    <w:noProof/>
                    <w:webHidden/>
                    <w:color w:val="000000" w:themeColor="text1"/>
                  </w:rPr>
                  <w:fldChar w:fldCharType="end"/>
                </w:r>
              </w:hyperlink>
            </w:p>
            <w:p w14:paraId="15D6F1A9" w14:textId="27B2507A"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2</w:t>
                </w:r>
                <w:r w:rsidRPr="007B1724">
                  <w:rPr>
                    <w:noProof/>
                    <w:webHidden/>
                    <w:color w:val="000000" w:themeColor="text1"/>
                  </w:rPr>
                  <w:fldChar w:fldCharType="end"/>
                </w:r>
              </w:hyperlink>
            </w:p>
            <w:p w14:paraId="7201B07D" w14:textId="1EBCCA3D"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2</w:t>
                </w:r>
                <w:r w:rsidRPr="007B1724">
                  <w:rPr>
                    <w:noProof/>
                    <w:webHidden/>
                    <w:color w:val="000000" w:themeColor="text1"/>
                  </w:rPr>
                  <w:fldChar w:fldCharType="end"/>
                </w:r>
              </w:hyperlink>
            </w:p>
            <w:p w14:paraId="45DCB248" w14:textId="104C8B45"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3EB04C33" w14:textId="455ED602"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0C68046A" w14:textId="2D4F3996"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0D7E1FB7" w14:textId="344CDF2A"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3</w:t>
                </w:r>
                <w:r w:rsidRPr="007B1724">
                  <w:rPr>
                    <w:noProof/>
                    <w:webHidden/>
                    <w:color w:val="000000" w:themeColor="text1"/>
                  </w:rPr>
                  <w:fldChar w:fldCharType="end"/>
                </w:r>
              </w:hyperlink>
            </w:p>
            <w:p w14:paraId="3A9374B7" w14:textId="4549F031"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45F16407" w14:textId="3A7E8F1A"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2351B9">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E42DEE"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3FAB7156" w:rsidR="00316D64" w:rsidRPr="007B1724" w:rsidRDefault="00CA0CC5" w:rsidP="00E5157B">
      <w:pPr>
        <w:pStyle w:val="Sraopastraipa"/>
        <w:numPr>
          <w:ilvl w:val="1"/>
          <w:numId w:val="39"/>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1173D1">
        <w:rPr>
          <w:rFonts w:cstheme="minorHAnsi"/>
          <w:color w:val="000000" w:themeColor="text1"/>
        </w:rPr>
        <w:t>paslaugų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4C10CDB9" w14:textId="77777777" w:rsidR="001173D1" w:rsidRDefault="004F6423" w:rsidP="001173D1">
      <w:pPr>
        <w:pStyle w:val="Sraopastraipa"/>
        <w:spacing w:line="240" w:lineRule="auto"/>
        <w:ind w:left="0" w:firstLine="567"/>
        <w:rPr>
          <w:rFonts w:ascii="Calibri" w:hAnsi="Calibri" w:cs="Calibri"/>
          <w:color w:val="000000" w:themeColor="text1"/>
        </w:rPr>
      </w:pPr>
      <w:r w:rsidRPr="007B1724">
        <w:rPr>
          <w:color w:val="000000" w:themeColor="text1"/>
        </w:rPr>
        <w:t>1.</w:t>
      </w:r>
      <w:r w:rsidR="001173D1">
        <w:rPr>
          <w:color w:val="000000" w:themeColor="text1"/>
        </w:rPr>
        <w:t>3</w:t>
      </w:r>
      <w:r w:rsidRPr="007B1724">
        <w:rPr>
          <w:color w:val="000000" w:themeColor="text1"/>
        </w:rPr>
        <w:t>.</w:t>
      </w:r>
      <w:r w:rsidRPr="007B1724">
        <w:rPr>
          <w:i/>
          <w:iCs/>
          <w:color w:val="000000" w:themeColor="text1"/>
        </w:rPr>
        <w:t xml:space="preserve"> </w:t>
      </w:r>
      <w:r w:rsidR="001173D1" w:rsidRPr="005B3242">
        <w:rPr>
          <w:rFonts w:ascii="Calibri" w:hAnsi="Calibri" w:cs="Calibri"/>
          <w:color w:val="000000" w:themeColor="text1"/>
        </w:rPr>
        <w:t>Atliekamas žaliasis pirkimas. Pirkimas vykdomas vadovaujantis Lietuvos Respublikos aplinkos ministro 2011 m. birželio 28 d. įsakymo Nr. D1-508 „</w:t>
      </w:r>
      <w:hyperlink r:id="rId14" w:history="1">
        <w:r w:rsidR="001173D1" w:rsidRPr="005B3242">
          <w:rPr>
            <w:rStyle w:val="Hipersaitas"/>
            <w:rFonts w:ascii="Calibri" w:hAnsi="Calibri" w:cs="Calibri"/>
            <w:color w:val="000000" w:themeColor="text1"/>
            <w:u w:val="single"/>
          </w:rPr>
          <w:t>Dėl Aplinkos apsaugos kriterijų taikymo, vykdant žaliuosius pirkimus, tvarkos aprašo patvirtinimo</w:t>
        </w:r>
      </w:hyperlink>
      <w:r w:rsidR="001173D1" w:rsidRPr="00410339">
        <w:rPr>
          <w:rFonts w:ascii="Calibri" w:hAnsi="Calibri" w:cs="Calibri"/>
          <w:color w:val="000000" w:themeColor="text1"/>
          <w:shd w:val="clear" w:color="auto" w:fill="FFFFFF" w:themeFill="background1"/>
        </w:rPr>
        <w:t>“ 4.3 punktu</w:t>
      </w:r>
      <w:r w:rsidR="001173D1" w:rsidRPr="00410339">
        <w:rPr>
          <w:rFonts w:ascii="Calibri" w:hAnsi="Calibri" w:cs="Calibri"/>
          <w:color w:val="000000" w:themeColor="text1"/>
        </w:rPr>
        <w:t xml:space="preserve"> (-</w:t>
      </w:r>
      <w:proofErr w:type="spellStart"/>
      <w:r w:rsidR="001173D1" w:rsidRPr="005B3242">
        <w:rPr>
          <w:rFonts w:ascii="Calibri" w:hAnsi="Calibri" w:cs="Calibri"/>
          <w:color w:val="000000" w:themeColor="text1"/>
        </w:rPr>
        <w:t>ais</w:t>
      </w:r>
      <w:proofErr w:type="spellEnd"/>
      <w:r w:rsidR="001173D1" w:rsidRPr="005B3242">
        <w:rPr>
          <w:rFonts w:ascii="Calibri" w:hAnsi="Calibri" w:cs="Calibri"/>
          <w:color w:val="000000" w:themeColor="text1"/>
        </w:rPr>
        <w:t xml:space="preserve">). Aplinkos apaugos kriterijai </w:t>
      </w:r>
      <w:r w:rsidR="001173D1" w:rsidRPr="00864573">
        <w:rPr>
          <w:rFonts w:ascii="Calibri" w:hAnsi="Calibri" w:cs="Calibri"/>
          <w:color w:val="000000" w:themeColor="text1"/>
          <w:shd w:val="clear" w:color="auto" w:fill="FFFFFF" w:themeFill="background1"/>
        </w:rPr>
        <w:t>nustatyti 2 priede</w:t>
      </w:r>
      <w:r w:rsidR="001173D1">
        <w:rPr>
          <w:rFonts w:ascii="Calibri" w:hAnsi="Calibri" w:cs="Calibri"/>
          <w:color w:val="000000" w:themeColor="text1"/>
        </w:rPr>
        <w:t>.</w:t>
      </w:r>
    </w:p>
    <w:p w14:paraId="15179C0E" w14:textId="13E2A61E" w:rsidR="00257685" w:rsidRPr="007B1724" w:rsidRDefault="003D3DF5" w:rsidP="001173D1">
      <w:pPr>
        <w:pStyle w:val="Sraopastraipa"/>
        <w:spacing w:line="240" w:lineRule="auto"/>
        <w:ind w:left="0" w:firstLine="567"/>
        <w:rPr>
          <w:rFonts w:cstheme="minorHAnsi"/>
          <w:color w:val="000000" w:themeColor="text1"/>
        </w:rPr>
      </w:pPr>
      <w:r w:rsidRPr="007B1724">
        <w:rPr>
          <w:rFonts w:eastAsia="Arial" w:cstheme="minorHAnsi"/>
          <w:color w:val="000000" w:themeColor="text1"/>
        </w:rPr>
        <w:t>1.</w:t>
      </w:r>
      <w:r w:rsidR="001173D1">
        <w:rPr>
          <w:rFonts w:eastAsia="Arial" w:cstheme="minorHAnsi"/>
          <w:color w:val="000000" w:themeColor="text1"/>
        </w:rPr>
        <w:t>4</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0AEFEE07" w14:textId="3D48BCE4" w:rsidR="00FB3C75" w:rsidRPr="007B1724" w:rsidRDefault="001173D1" w:rsidP="00F77A5D">
      <w:pPr>
        <w:pStyle w:val="Betarp"/>
        <w:numPr>
          <w:ilvl w:val="1"/>
          <w:numId w:val="21"/>
        </w:numPr>
        <w:tabs>
          <w:tab w:val="left" w:pos="1134"/>
        </w:tabs>
        <w:spacing w:after="120"/>
        <w:ind w:left="0" w:firstLine="709"/>
        <w:contextualSpacing/>
        <w:rPr>
          <w:rFonts w:cstheme="minorHAnsi"/>
          <w:color w:val="000000" w:themeColor="text1"/>
        </w:rPr>
      </w:pPr>
      <w:r w:rsidRPr="00410339">
        <w:rPr>
          <w:rFonts w:cstheme="minorHAnsi"/>
        </w:rPr>
        <w:t xml:space="preserve">Perkančioji organizacija </w:t>
      </w:r>
      <w:r w:rsidRPr="00410339">
        <w:rPr>
          <w:rFonts w:eastAsia="Calibri" w:cstheme="minorHAnsi"/>
          <w:color w:val="000000" w:themeColor="text1"/>
        </w:rPr>
        <w:t xml:space="preserve">numato įsigyti </w:t>
      </w:r>
      <w:r>
        <w:rPr>
          <w:rFonts w:eastAsia="Calibri" w:cstheme="minorHAnsi"/>
        </w:rPr>
        <w:t>k</w:t>
      </w:r>
      <w:r w:rsidRPr="00410339">
        <w:rPr>
          <w:rFonts w:eastAsia="Calibri" w:cstheme="minorHAnsi"/>
        </w:rPr>
        <w:t>elių įrengimui naudojamų medžiagų ir gaminių kontrolinių laboratorinių bandymų paslaug</w:t>
      </w:r>
      <w:r>
        <w:rPr>
          <w:rFonts w:eastAsia="Calibri" w:cstheme="minorHAnsi"/>
        </w:rPr>
        <w:t>a</w:t>
      </w:r>
      <w:r w:rsidRPr="00410339">
        <w:rPr>
          <w:rFonts w:eastAsia="Calibri" w:cstheme="minorHAnsi"/>
        </w:rPr>
        <w:t>s</w:t>
      </w:r>
      <w:r>
        <w:rPr>
          <w:rFonts w:eastAsia="Calibri" w:cstheme="minorHAnsi"/>
        </w:rPr>
        <w:t>.</w:t>
      </w:r>
    </w:p>
    <w:p w14:paraId="49117D58" w14:textId="69511CBF"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pecialiųjų p</w:t>
      </w:r>
      <w:r w:rsidR="00702B7B" w:rsidRPr="007B1724">
        <w:rPr>
          <w:rFonts w:cstheme="minorHAnsi"/>
          <w:color w:val="000000" w:themeColor="text1"/>
        </w:rPr>
        <w:t xml:space="preserve">irkimo sąlygų </w:t>
      </w:r>
      <w:r w:rsidR="001173D1">
        <w:rPr>
          <w:rFonts w:cstheme="minorHAnsi"/>
          <w:color w:val="000000" w:themeColor="text1"/>
        </w:rPr>
        <w:t>2</w:t>
      </w:r>
      <w:r w:rsidR="00913C79" w:rsidRPr="007B1724">
        <w:rPr>
          <w:rFonts w:cstheme="minorHAnsi"/>
          <w:color w:val="000000" w:themeColor="text1"/>
        </w:rPr>
        <w:t>,</w:t>
      </w:r>
      <w:r w:rsidR="00705BA2">
        <w:rPr>
          <w:rFonts w:cstheme="minorHAnsi"/>
          <w:color w:val="000000" w:themeColor="text1"/>
        </w:rPr>
        <w:t xml:space="preserve"> </w:t>
      </w:r>
      <w:r w:rsidR="00913C79" w:rsidRPr="007B1724">
        <w:rPr>
          <w:rFonts w:cstheme="minorHAnsi"/>
          <w:color w:val="000000" w:themeColor="text1"/>
        </w:rPr>
        <w:t>4</w:t>
      </w:r>
      <w:r w:rsidR="001173D1">
        <w:rPr>
          <w:rFonts w:cstheme="minorHAnsi"/>
          <w:color w:val="000000" w:themeColor="text1"/>
        </w:rPr>
        <w:t xml:space="preserve"> </w:t>
      </w:r>
      <w:r w:rsidR="00702B7B" w:rsidRPr="007B1724">
        <w:rPr>
          <w:rFonts w:cstheme="minorHAnsi"/>
          <w:color w:val="000000" w:themeColor="text1"/>
        </w:rPr>
        <w:t>pried</w:t>
      </w:r>
      <w:r w:rsidR="00913C79" w:rsidRPr="007B172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2D5F2C6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w:t>
      </w:r>
      <w:r w:rsidR="00E30CD0" w:rsidRPr="007B1724">
        <w:rPr>
          <w:rFonts w:cstheme="minorHAnsi"/>
          <w:color w:val="000000" w:themeColor="text1"/>
        </w:rPr>
        <w:t xml:space="preserve">Kvalifikacijos reikalavimai </w:t>
      </w:r>
      <w:r w:rsidRPr="007B1724">
        <w:rPr>
          <w:rFonts w:cstheme="minorHAnsi"/>
          <w:color w:val="000000" w:themeColor="text1"/>
        </w:rPr>
        <w:t xml:space="preserve">Tiekėjams </w:t>
      </w:r>
      <w:r w:rsidR="00626177" w:rsidRPr="007B1724">
        <w:rPr>
          <w:rFonts w:cstheme="minorHAnsi"/>
          <w:color w:val="000000" w:themeColor="text1"/>
        </w:rPr>
        <w:t>ne</w:t>
      </w:r>
      <w:r w:rsidRPr="007B1724">
        <w:rPr>
          <w:rFonts w:cstheme="minorHAnsi"/>
          <w:color w:val="000000" w:themeColor="text1"/>
        </w:rPr>
        <w:t>nustatomi</w:t>
      </w:r>
      <w:r w:rsidR="00E30CD0" w:rsidRPr="007B1724">
        <w:rPr>
          <w:rFonts w:cstheme="minorHAnsi"/>
          <w:color w:val="000000" w:themeColor="text1"/>
        </w:rPr>
        <w:t>. R</w:t>
      </w:r>
      <w:r w:rsidRPr="007B1724">
        <w:rPr>
          <w:rFonts w:cstheme="minorHAnsi"/>
          <w:color w:val="000000" w:themeColor="text1"/>
        </w:rPr>
        <w:t>eikalavimai</w:t>
      </w:r>
      <w:r w:rsidR="00E30CD0" w:rsidRPr="007B1724">
        <w:rPr>
          <w:rFonts w:cstheme="minorHAnsi"/>
          <w:color w:val="000000" w:themeColor="text1"/>
        </w:rPr>
        <w:t xml:space="preserve"> tiekėjams</w:t>
      </w:r>
      <w:r w:rsidRPr="007B1724">
        <w:rPr>
          <w:rFonts w:cstheme="minorHAnsi"/>
          <w:color w:val="000000" w:themeColor="text1"/>
        </w:rPr>
        <w:t xml:space="preserve"> dėl aplinkos apsaugos vadybos sistemos standartų laikymosi ir jų atitiktį patvirtinantys dokumentai nurodyti </w:t>
      </w:r>
      <w:r w:rsidR="00703983" w:rsidRPr="007B1724">
        <w:rPr>
          <w:rFonts w:cstheme="minorHAnsi"/>
          <w:color w:val="000000" w:themeColor="text1"/>
        </w:rPr>
        <w:t>s</w:t>
      </w:r>
      <w:r w:rsidR="006E42EC"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b/>
          <w:bCs/>
          <w:color w:val="000000" w:themeColor="text1"/>
        </w:rPr>
        <w:t>2</w:t>
      </w:r>
      <w:r w:rsidRPr="007B1724">
        <w:rPr>
          <w:rFonts w:cstheme="minorHAnsi"/>
          <w:color w:val="000000" w:themeColor="text1"/>
        </w:rPr>
        <w:t xml:space="preserve"> priede.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lastRenderedPageBreak/>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44A6D1C9"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1173D1">
        <w:rPr>
          <w:rFonts w:cstheme="minorHAnsi"/>
          <w:b/>
          <w:bCs/>
          <w:color w:val="000000" w:themeColor="text1"/>
        </w:rPr>
        <w:t>5</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6F901328"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irkimo sąlygų</w:t>
      </w:r>
      <w:r w:rsidR="002351B9">
        <w:rPr>
          <w:rFonts w:eastAsia="Calibri" w:cstheme="minorHAnsi"/>
          <w:color w:val="000000" w:themeColor="text1"/>
        </w:rPr>
        <w:t xml:space="preserve"> 5</w:t>
      </w:r>
      <w:r w:rsidR="00DE051B" w:rsidRPr="007B1724">
        <w:rPr>
          <w:rFonts w:eastAsia="Calibri" w:cstheme="minorHAnsi"/>
          <w:color w:val="000000" w:themeColor="text1"/>
        </w:rPr>
        <w:t xml:space="preserve"> 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56D01263"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 xml:space="preserve">užpildytas </w:t>
      </w:r>
      <w:r w:rsidR="001173D1">
        <w:rPr>
          <w:rFonts w:cstheme="minorHAnsi"/>
          <w:color w:val="000000" w:themeColor="text1"/>
        </w:rPr>
        <w:t>5</w:t>
      </w:r>
      <w:r w:rsidR="00F10CC2" w:rsidRPr="007B1724">
        <w:rPr>
          <w:rFonts w:cstheme="minorHAnsi"/>
          <w:color w:val="000000" w:themeColor="text1"/>
        </w:rPr>
        <w:t xml:space="preserve">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lastRenderedPageBreak/>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4931F396"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1173D1">
        <w:rPr>
          <w:rFonts w:cstheme="minorHAnsi"/>
          <w:color w:val="000000" w:themeColor="text1"/>
        </w:rPr>
        <w:t>7</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201ED4FC"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4C8CCBF"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112F92" w:rsidRPr="007B1724">
        <w:rPr>
          <w:rFonts w:eastAsia="Arial" w:cstheme="minorHAnsi"/>
          <w:color w:val="000000" w:themeColor="text1"/>
        </w:rPr>
        <w:t>Tiekėjai turi atitikti šiame priede nustatytus reikalavimus dėl aplinkos apsaugos vadybos sistemos standartų laikymosi.</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tbl>
      <w:tblPr>
        <w:tblStyle w:val="TableGrid3"/>
        <w:tblW w:w="5000" w:type="pct"/>
        <w:tblLook w:val="04A0" w:firstRow="1" w:lastRow="0" w:firstColumn="1" w:lastColumn="0" w:noHBand="0" w:noVBand="1"/>
      </w:tblPr>
      <w:tblGrid>
        <w:gridCol w:w="1233"/>
        <w:gridCol w:w="3267"/>
        <w:gridCol w:w="3146"/>
        <w:gridCol w:w="3144"/>
      </w:tblGrid>
      <w:tr w:rsidR="007B1724" w:rsidRPr="007B1724"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7B1724" w:rsidRDefault="00E15479" w:rsidP="00044DE7">
            <w:pPr>
              <w:spacing w:before="60" w:after="60" w:line="256" w:lineRule="auto"/>
              <w:ind w:firstLine="0"/>
              <w:rPr>
                <w:rFonts w:ascii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66384F7" w:rsidR="00E15479" w:rsidRPr="007B1724" w:rsidRDefault="00E15479" w:rsidP="00FA0CF7">
            <w:pPr>
              <w:spacing w:before="60" w:after="60" w:line="256" w:lineRule="auto"/>
              <w:ind w:firstLine="0"/>
              <w:jc w:val="left"/>
              <w:rPr>
                <w:rFonts w:asciiTheme="minorHAnsi" w:eastAsia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 xml:space="preserve">Reikalavimas </w:t>
            </w:r>
            <w:r w:rsidRPr="007B1724">
              <w:rPr>
                <w:rFonts w:asciiTheme="minorHAnsi" w:eastAsiaTheme="minorHAnsi" w:hAnsiTheme="minorHAnsi" w:cstheme="minorHAnsi"/>
                <w:b/>
                <w:bCs/>
                <w:color w:val="000000" w:themeColor="text1"/>
                <w:sz w:val="21"/>
                <w:szCs w:val="21"/>
                <w:lang w:eastAsia="en-US"/>
              </w:rPr>
              <w:t xml:space="preserve">dėl </w:t>
            </w:r>
            <w:r w:rsidRPr="007B1724">
              <w:rPr>
                <w:rFonts w:asciiTheme="minorHAnsi" w:eastAsia="Calibri" w:hAnsiTheme="minorHAnsi" w:cstheme="minorHAnsi"/>
                <w:b/>
                <w:bCs/>
                <w:iCs/>
                <w:color w:val="000000" w:themeColor="text1"/>
                <w:sz w:val="21"/>
                <w:szCs w:val="21"/>
                <w:lang w:eastAsia="en-US"/>
              </w:rPr>
              <w:t>aplinkos apsaugos vadybos sistemos standartų</w:t>
            </w:r>
            <w:r w:rsidRPr="007B1724">
              <w:rPr>
                <w:rFonts w:asciiTheme="minorHAnsi" w:eastAsiaTheme="minorHAnsi" w:hAnsiTheme="minorHAnsi" w:cstheme="minorHAnsi"/>
                <w:b/>
                <w:bCs/>
                <w:color w:val="000000" w:themeColor="text1"/>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7B1724" w:rsidRDefault="00E15479" w:rsidP="00E15479">
            <w:pPr>
              <w:autoSpaceDE w:val="0"/>
              <w:autoSpaceDN w:val="0"/>
              <w:adjustRightInd w:val="0"/>
              <w:ind w:firstLine="0"/>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4DC6C737" w:rsidR="00E15479" w:rsidRPr="007B1724" w:rsidRDefault="00E15479" w:rsidP="00FA0CF7">
            <w:pPr>
              <w:autoSpaceDE w:val="0"/>
              <w:autoSpaceDN w:val="0"/>
              <w:adjustRightInd w:val="0"/>
              <w:ind w:firstLine="0"/>
              <w:jc w:val="left"/>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Subjektas, kuris turi atitikti reikalavimą</w:t>
            </w:r>
          </w:p>
        </w:tc>
      </w:tr>
      <w:tr w:rsidR="007B1724" w:rsidRPr="007B1724"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5CDB53DE" w:rsidR="00E15479" w:rsidRPr="007B1724" w:rsidRDefault="00DC529F" w:rsidP="006B0550">
            <w:pPr>
              <w:spacing w:before="60" w:after="60" w:line="256" w:lineRule="auto"/>
              <w:jc w:val="center"/>
              <w:rPr>
                <w:rFonts w:asciiTheme="minorHAnsi" w:eastAsia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1</w:t>
            </w:r>
            <w:r w:rsidR="00E15479" w:rsidRPr="007B1724">
              <w:rPr>
                <w:rFonts w:asciiTheme="minorHAnsi" w:eastAsiaTheme="minorHAnsi" w:hAnsiTheme="minorHAnsi" w:cstheme="minorHAnsi"/>
                <w:b/>
                <w:bCs/>
                <w:color w:val="000000" w:themeColor="text1"/>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7B1724" w:rsidRDefault="00E15479" w:rsidP="006B0550">
            <w:pPr>
              <w:autoSpaceDE w:val="0"/>
              <w:autoSpaceDN w:val="0"/>
              <w:adjustRightInd w:val="0"/>
              <w:rPr>
                <w:rFonts w:cstheme="minorHAnsi"/>
                <w:b/>
                <w:bCs/>
                <w:color w:val="000000" w:themeColor="text1"/>
              </w:rPr>
            </w:pPr>
            <w:r w:rsidRPr="007B1724">
              <w:rPr>
                <w:rFonts w:asciiTheme="minorHAnsi" w:hAnsiTheme="minorHAnsi" w:cstheme="minorHAnsi"/>
                <w:b/>
                <w:bCs/>
                <w:color w:val="000000" w:themeColor="text1"/>
                <w:sz w:val="21"/>
                <w:szCs w:val="21"/>
              </w:rPr>
              <w:t>Aplinkos apsaugos vadybos sistemos taikymas</w:t>
            </w:r>
          </w:p>
        </w:tc>
      </w:tr>
      <w:tr w:rsidR="00E15479" w:rsidRPr="007B1724"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5F7B0C4" w:rsidR="00E15479" w:rsidRPr="007B1724" w:rsidRDefault="00DC529F" w:rsidP="006B0550">
            <w:pPr>
              <w:spacing w:before="60" w:after="60" w:line="256" w:lineRule="auto"/>
              <w:jc w:val="center"/>
              <w:rPr>
                <w:rFonts w:asciiTheme="minorHAnsi" w:eastAsiaTheme="minorHAnsi" w:hAnsiTheme="minorHAnsi" w:cstheme="minorHAnsi"/>
                <w:color w:val="000000" w:themeColor="text1"/>
                <w:sz w:val="21"/>
                <w:szCs w:val="21"/>
              </w:rPr>
            </w:pPr>
            <w:r w:rsidRPr="007B1724">
              <w:rPr>
                <w:rFonts w:asciiTheme="minorHAnsi" w:eastAsiaTheme="minorHAnsi" w:hAnsiTheme="minorHAnsi" w:cstheme="minorHAnsi"/>
                <w:color w:val="000000" w:themeColor="text1"/>
                <w:sz w:val="21"/>
                <w:szCs w:val="21"/>
              </w:rPr>
              <w:t>1</w:t>
            </w:r>
            <w:r w:rsidR="00E15479" w:rsidRPr="007B1724">
              <w:rPr>
                <w:rFonts w:asciiTheme="minorHAnsi" w:eastAsiaTheme="minorHAnsi" w:hAnsiTheme="minorHAnsi" w:cstheme="minorHAnsi"/>
                <w:color w:val="000000" w:themeColor="text1"/>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2AD03D57" w:rsidR="00E15479" w:rsidRPr="007B1724" w:rsidRDefault="00486F7C" w:rsidP="00F77A5D">
            <w:pPr>
              <w:autoSpaceDE w:val="0"/>
              <w:autoSpaceDN w:val="0"/>
              <w:adjustRightInd w:val="0"/>
              <w:ind w:firstLine="0"/>
              <w:rPr>
                <w:rFonts w:asciiTheme="minorHAnsi" w:hAnsiTheme="minorHAnsi" w:cstheme="minorHAnsi"/>
                <w:color w:val="000000" w:themeColor="text1"/>
                <w:sz w:val="21"/>
                <w:szCs w:val="21"/>
              </w:rPr>
            </w:pPr>
            <w:r w:rsidRPr="00B24838">
              <w:rPr>
                <w:rFonts w:asciiTheme="minorHAnsi" w:hAnsiTheme="minorHAnsi" w:cstheme="minorHAnsi"/>
                <w:color w:val="000000" w:themeColor="text1"/>
                <w:sz w:val="21"/>
                <w:szCs w:val="21"/>
              </w:rPr>
              <w:t>Tiekėjas perkamai paslaugai (laboratoriniai bandymai)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52D5667F" w14:textId="10B7CF4C" w:rsidR="00DD344C" w:rsidRPr="007B1724" w:rsidRDefault="00BF6090" w:rsidP="00F77A5D">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6F255018"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7B1724">
              <w:rPr>
                <w:rFonts w:asciiTheme="minorHAnsi" w:hAnsiTheme="minorHAnsi" w:cstheme="minorHAnsi"/>
                <w:color w:val="000000" w:themeColor="text1"/>
                <w:sz w:val="21"/>
                <w:szCs w:val="21"/>
              </w:rPr>
              <w:t>iai</w:t>
            </w:r>
            <w:proofErr w:type="spellEnd"/>
            <w:r w:rsidRPr="007B1724">
              <w:rPr>
                <w:rFonts w:asciiTheme="minorHAnsi" w:hAnsiTheme="minorHAnsi" w:cstheme="minorHAnsi"/>
                <w:color w:val="000000" w:themeColor="text1"/>
                <w:sz w:val="21"/>
                <w:szCs w:val="21"/>
              </w:rPr>
              <w:t xml:space="preserve">), atsižvelgiant į jų prisiimamus įsipareigojimus pirkimo sutarčiai vykdyti; </w:t>
            </w:r>
          </w:p>
          <w:p w14:paraId="677693A7"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tiekėjas gali pasitelkti kitų ūkio subjektų pajėgumus, atsižvelgiant į jų prisiimamus įsipareigojimus pirkimo sutarčiai vykdyti; </w:t>
            </w:r>
          </w:p>
          <w:p w14:paraId="09048881" w14:textId="057EAB19" w:rsidR="00E1547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subtiekėjai turi laikytis reikalaujamų vadybos sistemų standartų reikalavimų, atsižvelgiant į jų prisiimamus įsipareigojimus pirkimo sutarčiai vykdyti.</w:t>
            </w:r>
          </w:p>
          <w:p w14:paraId="0D3EC663" w14:textId="77777777" w:rsidR="00F37F1A" w:rsidRPr="007B1724" w:rsidRDefault="00F37F1A" w:rsidP="00107DDA">
            <w:pPr>
              <w:autoSpaceDE w:val="0"/>
              <w:autoSpaceDN w:val="0"/>
              <w:adjustRightInd w:val="0"/>
              <w:ind w:firstLine="0"/>
              <w:rPr>
                <w:rFonts w:asciiTheme="minorHAnsi" w:hAnsiTheme="minorHAnsi" w:cstheme="minorHAnsi"/>
                <w:color w:val="000000" w:themeColor="text1"/>
                <w:sz w:val="21"/>
                <w:szCs w:val="21"/>
              </w:rPr>
            </w:pPr>
          </w:p>
          <w:p w14:paraId="468C95F9" w14:textId="124BFBCE" w:rsidR="00F37F1A" w:rsidRPr="007B1724" w:rsidRDefault="00F37F1A" w:rsidP="00F77A5D">
            <w:pPr>
              <w:autoSpaceDE w:val="0"/>
              <w:autoSpaceDN w:val="0"/>
              <w:adjustRightInd w:val="0"/>
              <w:ind w:firstLine="0"/>
              <w:rPr>
                <w:rFonts w:asciiTheme="minorHAnsi" w:hAnsiTheme="minorHAnsi" w:cstheme="minorHAnsi"/>
                <w:color w:val="000000" w:themeColor="text1"/>
                <w:sz w:val="21"/>
                <w:szCs w:val="21"/>
              </w:rPr>
            </w:pPr>
          </w:p>
        </w:tc>
      </w:tr>
    </w:tbl>
    <w:p w14:paraId="10688D3F" w14:textId="77777777" w:rsidR="00112F92" w:rsidRPr="007B1724" w:rsidRDefault="00112F92" w:rsidP="00112F92">
      <w:pPr>
        <w:jc w:val="center"/>
        <w:rPr>
          <w:rFonts w:ascii="Arial" w:eastAsia="Arial" w:hAnsi="Arial" w:cs="Arial"/>
          <w:color w:val="000000" w:themeColor="text1"/>
        </w:rPr>
      </w:pPr>
    </w:p>
    <w:p w14:paraId="15FF68FB" w14:textId="77777777" w:rsidR="00112F92" w:rsidRPr="007B1724" w:rsidRDefault="00112F92" w:rsidP="00112F92">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2CDE7EE1" w14:textId="77777777" w:rsidR="00A040B5" w:rsidRDefault="00A040B5" w:rsidP="00112F92">
      <w:pPr>
        <w:jc w:val="center"/>
        <w:rPr>
          <w:rFonts w:ascii="Arial" w:eastAsia="Arial" w:hAnsi="Arial" w:cs="Arial"/>
          <w:b/>
          <w:smallCaps/>
          <w:color w:val="000000" w:themeColor="text1"/>
        </w:rPr>
      </w:pPr>
    </w:p>
    <w:p w14:paraId="3BF4BF2D" w14:textId="77777777" w:rsidR="00486F7C" w:rsidRDefault="00486F7C" w:rsidP="00112F92">
      <w:pPr>
        <w:jc w:val="center"/>
        <w:rPr>
          <w:rFonts w:ascii="Arial" w:eastAsia="Arial" w:hAnsi="Arial" w:cs="Arial"/>
          <w:b/>
          <w:smallCaps/>
          <w:color w:val="000000" w:themeColor="text1"/>
        </w:rPr>
      </w:pPr>
    </w:p>
    <w:p w14:paraId="1E84D6E6" w14:textId="77777777" w:rsidR="00486F7C" w:rsidRDefault="00486F7C" w:rsidP="00112F92">
      <w:pPr>
        <w:jc w:val="center"/>
        <w:rPr>
          <w:rFonts w:ascii="Arial" w:eastAsia="Arial" w:hAnsi="Arial" w:cs="Arial"/>
          <w:b/>
          <w:smallCaps/>
          <w:color w:val="000000" w:themeColor="text1"/>
        </w:rPr>
      </w:pPr>
    </w:p>
    <w:p w14:paraId="0906ED87" w14:textId="77777777" w:rsidR="00486F7C" w:rsidRDefault="00486F7C" w:rsidP="00112F92">
      <w:pPr>
        <w:jc w:val="center"/>
        <w:rPr>
          <w:rFonts w:ascii="Arial" w:eastAsia="Arial" w:hAnsi="Arial" w:cs="Arial"/>
          <w:b/>
          <w:smallCaps/>
          <w:color w:val="000000" w:themeColor="text1"/>
        </w:rPr>
      </w:pPr>
    </w:p>
    <w:p w14:paraId="1B72AA7F" w14:textId="77777777" w:rsidR="00486F7C" w:rsidRDefault="00486F7C" w:rsidP="00112F92">
      <w:pPr>
        <w:jc w:val="center"/>
        <w:rPr>
          <w:rFonts w:ascii="Arial" w:eastAsia="Arial" w:hAnsi="Arial" w:cs="Arial"/>
          <w:b/>
          <w:smallCaps/>
          <w:color w:val="000000" w:themeColor="text1"/>
        </w:rPr>
      </w:pPr>
    </w:p>
    <w:p w14:paraId="38B171FB" w14:textId="77777777" w:rsidR="00486F7C" w:rsidRPr="007B1724" w:rsidRDefault="00486F7C"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bookmarkEnd w:id="24"/>
    <w:bookmarkEnd w:id="25"/>
    <w:bookmarkEnd w:id="26"/>
    <w:bookmarkEnd w:id="27"/>
    <w:bookmarkEnd w:id="28"/>
    <w:bookmarkEnd w:id="29"/>
    <w:bookmarkEnd w:id="30"/>
    <w:p w14:paraId="5C08E3FD" w14:textId="77777777" w:rsidR="00486F7C" w:rsidRPr="00272488" w:rsidRDefault="00486F7C" w:rsidP="00486F7C">
      <w:pPr>
        <w:spacing w:line="240" w:lineRule="auto"/>
        <w:ind w:left="7314" w:firstLine="0"/>
        <w:rPr>
          <w:rFonts w:cstheme="minorHAnsi"/>
        </w:rPr>
      </w:pPr>
      <w:r w:rsidRPr="00272488">
        <w:rPr>
          <w:rFonts w:cstheme="minorHAnsi"/>
        </w:rPr>
        <w:lastRenderedPageBreak/>
        <w:t>Pirkimo sąlygų 3 priedas „„EBVPD“ (XML formatu)“</w:t>
      </w:r>
    </w:p>
    <w:p w14:paraId="5C1F3D85" w14:textId="77777777" w:rsidR="00486F7C" w:rsidRPr="00E508D6" w:rsidRDefault="00486F7C" w:rsidP="00486F7C">
      <w:pPr>
        <w:pStyle w:val="Paantrat"/>
        <w:jc w:val="center"/>
        <w:rPr>
          <w:rFonts w:eastAsia="Arial" w:cstheme="minorHAnsi"/>
        </w:rPr>
      </w:pPr>
    </w:p>
    <w:p w14:paraId="358804A3" w14:textId="77777777" w:rsidR="00486F7C" w:rsidRPr="00E508D6" w:rsidRDefault="00486F7C" w:rsidP="00486F7C">
      <w:pPr>
        <w:pStyle w:val="Paantrat"/>
        <w:jc w:val="center"/>
        <w:rPr>
          <w:rFonts w:eastAsia="Arial" w:cstheme="minorHAnsi"/>
        </w:rPr>
      </w:pPr>
      <w:r w:rsidRPr="00E508D6">
        <w:rPr>
          <w:rFonts w:eastAsia="Arial" w:cstheme="minorHAnsi"/>
        </w:rPr>
        <w:t>EUROPOS BENDRASIS VIEŠŲJŲ PIRKIMŲ DOKUMENTAS</w:t>
      </w:r>
    </w:p>
    <w:p w14:paraId="3E26BB94" w14:textId="77777777" w:rsidR="00486F7C" w:rsidRPr="00922F08" w:rsidRDefault="00486F7C" w:rsidP="00486F7C"/>
    <w:p w14:paraId="6EF6F8DA" w14:textId="77777777" w:rsidR="00486F7C" w:rsidRPr="008607C6" w:rsidRDefault="00486F7C" w:rsidP="00486F7C">
      <w:pPr>
        <w:ind w:left="697" w:firstLine="0"/>
        <w:jc w:val="left"/>
        <w:rPr>
          <w:rFonts w:eastAsia="Arial" w:cstheme="minorHAnsi"/>
        </w:rPr>
      </w:pPr>
      <w:r w:rsidRPr="008607C6">
        <w:rPr>
          <w:rFonts w:eastAsia="Arial" w:cstheme="minorHAnsi"/>
        </w:rPr>
        <w:t xml:space="preserve">         </w:t>
      </w:r>
      <w:r>
        <w:rPr>
          <w:rFonts w:eastAsia="Arial" w:cstheme="minorHAnsi"/>
        </w:rPr>
        <w:t xml:space="preserve">             1.</w:t>
      </w:r>
      <w:r w:rsidRPr="008607C6">
        <w:rPr>
          <w:rFonts w:eastAsia="Arial" w:cstheme="minorHAnsi"/>
        </w:rPr>
        <w:t xml:space="preserve"> Nekeliamas reikalavimas teikti „Europos bendrasis viešųjų pirkimų dokument</w:t>
      </w:r>
      <w:r>
        <w:rPr>
          <w:rFonts w:eastAsia="Arial" w:cstheme="minorHAnsi"/>
        </w:rPr>
        <w:t>o</w:t>
      </w:r>
      <w:r w:rsidRPr="008607C6">
        <w:rPr>
          <w:rFonts w:eastAsia="Arial" w:cstheme="minorHAnsi"/>
        </w:rPr>
        <w:t xml:space="preserve"> (EBVPD)“.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48FF10F" w14:textId="77777777" w:rsidR="00486F7C" w:rsidRPr="00A76EAF" w:rsidRDefault="00486F7C" w:rsidP="00486F7C">
      <w:pPr>
        <w:spacing w:line="240" w:lineRule="auto"/>
        <w:ind w:left="7314" w:firstLine="0"/>
        <w:rPr>
          <w:rFonts w:cstheme="minorHAnsi"/>
        </w:rPr>
      </w:pPr>
      <w:bookmarkStart w:id="31" w:name="_Pirkimo_sąlygų_2"/>
      <w:bookmarkStart w:id="32" w:name="_Hlk207182824"/>
      <w:bookmarkEnd w:id="31"/>
      <w:r w:rsidRPr="00A76EAF">
        <w:rPr>
          <w:rFonts w:cstheme="minorHAnsi"/>
        </w:rPr>
        <w:lastRenderedPageBreak/>
        <w:t>Pirkimo sąlygų 4 priedas „Techninė specifikacija“</w:t>
      </w:r>
    </w:p>
    <w:p w14:paraId="711F9341" w14:textId="77777777" w:rsidR="00486F7C" w:rsidRPr="00A76EAF" w:rsidRDefault="00486F7C" w:rsidP="00486F7C">
      <w:pPr>
        <w:jc w:val="center"/>
        <w:rPr>
          <w:rFonts w:cstheme="minorHAnsi"/>
          <w:sz w:val="28"/>
          <w:szCs w:val="28"/>
        </w:rPr>
      </w:pPr>
    </w:p>
    <w:p w14:paraId="63611767" w14:textId="77777777" w:rsidR="00486F7C" w:rsidRDefault="00486F7C" w:rsidP="00486F7C">
      <w:pPr>
        <w:spacing w:line="240" w:lineRule="auto"/>
        <w:jc w:val="center"/>
        <w:rPr>
          <w:rFonts w:cstheme="minorHAnsi"/>
          <w:sz w:val="28"/>
          <w:szCs w:val="28"/>
        </w:rPr>
      </w:pPr>
      <w:r w:rsidRPr="00A76EAF">
        <w:rPr>
          <w:rFonts w:cstheme="minorHAnsi"/>
          <w:sz w:val="28"/>
          <w:szCs w:val="28"/>
        </w:rPr>
        <w:t>TECHNINĖ SPECIFIKACIJA</w:t>
      </w:r>
    </w:p>
    <w:p w14:paraId="1ECBAEC0" w14:textId="77777777" w:rsidR="00486F7C" w:rsidRPr="00A76EAF" w:rsidRDefault="00486F7C" w:rsidP="00486F7C">
      <w:pPr>
        <w:spacing w:line="240" w:lineRule="auto"/>
        <w:jc w:val="center"/>
        <w:rPr>
          <w:rFonts w:cstheme="minorHAnsi"/>
          <w:sz w:val="28"/>
          <w:szCs w:val="28"/>
        </w:rPr>
      </w:pPr>
    </w:p>
    <w:p w14:paraId="06FBB78C" w14:textId="77777777" w:rsidR="00486F7C" w:rsidRPr="005B3242" w:rsidRDefault="00486F7C" w:rsidP="00486F7C">
      <w:pPr>
        <w:tabs>
          <w:tab w:val="left" w:pos="810"/>
          <w:tab w:val="left" w:pos="990"/>
        </w:tabs>
        <w:spacing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01BD2764" w14:textId="77777777" w:rsidR="00486F7C" w:rsidRPr="003277FD" w:rsidRDefault="00486F7C" w:rsidP="00486F7C">
      <w:pPr>
        <w:tabs>
          <w:tab w:val="left" w:pos="810"/>
          <w:tab w:val="left" w:pos="990"/>
        </w:tabs>
        <w:rPr>
          <w:rFonts w:ascii="Arial" w:eastAsia="Calibri" w:hAnsi="Arial" w:cs="Arial"/>
          <w:color w:val="7030A0"/>
        </w:rPr>
      </w:pP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33" w:name="_Pirkimo_sąlygų_3"/>
      <w:bookmarkEnd w:id="33"/>
      <w:r w:rsidRPr="007B1724">
        <w:rPr>
          <w:rFonts w:ascii="Arial" w:eastAsiaTheme="minorHAnsi" w:hAnsi="Arial" w:cs="Arial"/>
          <w:bCs/>
          <w:iCs/>
          <w:color w:val="000000" w:themeColor="text1"/>
        </w:rPr>
        <w:t>__________</w:t>
      </w:r>
    </w:p>
    <w:bookmarkEnd w:id="32"/>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022646E7" w14:textId="77777777" w:rsidR="00486F7C" w:rsidRPr="00060B51" w:rsidRDefault="00486F7C" w:rsidP="00486F7C">
      <w:pPr>
        <w:spacing w:line="240" w:lineRule="auto"/>
        <w:ind w:left="7314" w:firstLine="0"/>
        <w:rPr>
          <w:rFonts w:cstheme="minorHAnsi"/>
        </w:rPr>
      </w:pPr>
      <w:bookmarkStart w:id="34" w:name="_Hlk86825377"/>
      <w:bookmarkStart w:id="35" w:name="_Ref38540913"/>
      <w:bookmarkStart w:id="36" w:name="_Ref38898051"/>
      <w:bookmarkStart w:id="37" w:name="_Ref38901392"/>
      <w:bookmarkStart w:id="38" w:name="_Toc48053189"/>
      <w:bookmarkStart w:id="39" w:name="_Toc85706892"/>
      <w:r w:rsidRPr="00060B51">
        <w:rPr>
          <w:rFonts w:cstheme="minorHAnsi"/>
        </w:rPr>
        <w:t>Pirkimo sąlygų 5 priedas „Pasiūlymo forma“</w:t>
      </w:r>
    </w:p>
    <w:bookmarkEnd w:id="34"/>
    <w:bookmarkEnd w:id="35"/>
    <w:bookmarkEnd w:id="36"/>
    <w:bookmarkEnd w:id="37"/>
    <w:bookmarkEnd w:id="38"/>
    <w:bookmarkEnd w:id="39"/>
    <w:p w14:paraId="117ABA74" w14:textId="77777777" w:rsidR="00486F7C" w:rsidRDefault="00486F7C" w:rsidP="00486F7C">
      <w:pPr>
        <w:rPr>
          <w:rFonts w:ascii="Arial" w:hAnsi="Arial" w:cs="Arial"/>
          <w:b/>
          <w:bCs/>
          <w:smallCaps/>
          <w:sz w:val="22"/>
          <w:szCs w:val="22"/>
        </w:rPr>
      </w:pPr>
    </w:p>
    <w:p w14:paraId="2C4F9FE7" w14:textId="77777777" w:rsidR="00486F7C" w:rsidRPr="00124319" w:rsidRDefault="00486F7C" w:rsidP="00486F7C">
      <w:pPr>
        <w:jc w:val="center"/>
        <w:rPr>
          <w:rFonts w:cstheme="minorHAnsi"/>
          <w:smallCaps/>
          <w:sz w:val="28"/>
          <w:szCs w:val="28"/>
        </w:rPr>
      </w:pPr>
      <w:r w:rsidRPr="00124319">
        <w:rPr>
          <w:rFonts w:cstheme="minorHAnsi"/>
          <w:smallCaps/>
          <w:sz w:val="28"/>
          <w:szCs w:val="28"/>
        </w:rPr>
        <w:t>Pasiūlymo forma</w:t>
      </w:r>
    </w:p>
    <w:p w14:paraId="05B62E66" w14:textId="77777777" w:rsidR="00486F7C" w:rsidRPr="003277FD" w:rsidRDefault="00486F7C" w:rsidP="00486F7C">
      <w:pPr>
        <w:rPr>
          <w:rFonts w:ascii="Arial" w:hAnsi="Arial" w:cs="Arial"/>
          <w:b/>
          <w:bCs/>
          <w:smallCaps/>
          <w:sz w:val="22"/>
          <w:szCs w:val="22"/>
        </w:rPr>
      </w:pPr>
    </w:p>
    <w:p w14:paraId="391EAB7D" w14:textId="77777777" w:rsidR="00486F7C" w:rsidRDefault="00486F7C" w:rsidP="00486F7C">
      <w:pPr>
        <w:jc w:val="center"/>
        <w:rPr>
          <w:rFonts w:ascii="Calibri" w:hAnsi="Calibri" w:cs="Calibri"/>
          <w:color w:val="000000" w:themeColor="text1"/>
        </w:rPr>
      </w:pPr>
      <w:bookmarkStart w:id="40" w:name="_Hlk204690347"/>
      <w:r>
        <w:rPr>
          <w:rStyle w:val="normaltextrun"/>
          <w:rFonts w:cstheme="minorHAnsi"/>
          <w:color w:val="7030A0"/>
          <w:shd w:val="clear" w:color="auto" w:fill="FFFFFF"/>
        </w:rPr>
        <w:t xml:space="preserve"> </w:t>
      </w:r>
      <w:r w:rsidRPr="005B3242">
        <w:rPr>
          <w:rFonts w:ascii="Calibri" w:hAnsi="Calibri" w:cs="Calibri"/>
          <w:color w:val="000000" w:themeColor="text1"/>
        </w:rPr>
        <w:t xml:space="preserve">Pasiūlymo forma </w:t>
      </w:r>
      <w:bookmarkStart w:id="41" w:name="_Hlk196749534"/>
      <w:bookmarkEnd w:id="40"/>
      <w:r w:rsidRPr="005B3242">
        <w:rPr>
          <w:rFonts w:ascii="Calibri" w:hAnsi="Calibri" w:cs="Calibri"/>
          <w:color w:val="000000" w:themeColor="text1"/>
        </w:rPr>
        <w:t>pridedama atskiroje rinkmenoje</w:t>
      </w:r>
      <w:bookmarkEnd w:id="41"/>
      <w:r w:rsidRPr="005B3242">
        <w:rPr>
          <w:rFonts w:ascii="Calibri" w:hAnsi="Calibri" w:cs="Calibri"/>
          <w:color w:val="000000" w:themeColor="text1"/>
        </w:rPr>
        <w:t>.</w:t>
      </w:r>
    </w:p>
    <w:p w14:paraId="68A5A93C" w14:textId="77777777" w:rsidR="00486F7C" w:rsidRDefault="00486F7C" w:rsidP="00486F7C">
      <w:pPr>
        <w:jc w:val="center"/>
        <w:rPr>
          <w:rFonts w:ascii="Calibri" w:hAnsi="Calibri" w:cs="Calibri"/>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10977AE0" w14:textId="77777777" w:rsidR="00486F7C" w:rsidRPr="00A54EAE" w:rsidRDefault="00486F7C" w:rsidP="00486F7C">
      <w:pPr>
        <w:spacing w:line="240" w:lineRule="auto"/>
        <w:ind w:left="7314" w:firstLine="0"/>
        <w:rPr>
          <w:rFonts w:cstheme="minorHAnsi"/>
        </w:rPr>
      </w:pPr>
    </w:p>
    <w:p w14:paraId="1E51A83D" w14:textId="77777777" w:rsidR="00486F7C" w:rsidRPr="00A54EAE" w:rsidRDefault="00486F7C" w:rsidP="00486F7C">
      <w:pPr>
        <w:spacing w:line="240" w:lineRule="auto"/>
        <w:ind w:left="7314" w:firstLine="0"/>
        <w:rPr>
          <w:rFonts w:cstheme="minorHAnsi"/>
        </w:rPr>
      </w:pPr>
    </w:p>
    <w:p w14:paraId="3DAFDCDD" w14:textId="77777777" w:rsidR="00486F7C" w:rsidRPr="00A54EAE" w:rsidRDefault="00486F7C" w:rsidP="00486F7C">
      <w:pPr>
        <w:spacing w:line="240" w:lineRule="auto"/>
        <w:ind w:left="7314" w:firstLine="0"/>
        <w:rPr>
          <w:rFonts w:cstheme="minorHAnsi"/>
        </w:rPr>
      </w:pPr>
      <w:r w:rsidRPr="00A54EAE">
        <w:rPr>
          <w:rFonts w:cstheme="minorHAnsi"/>
        </w:rPr>
        <w:t>Pirkimo sąlygų 6 priedas „Pasiūlymų vertinimo kriterijai ir sąlygos“</w:t>
      </w:r>
    </w:p>
    <w:p w14:paraId="1EB8E6AD" w14:textId="77777777" w:rsidR="00486F7C" w:rsidRDefault="00486F7C" w:rsidP="00486F7C">
      <w:pPr>
        <w:spacing w:line="240" w:lineRule="auto"/>
        <w:ind w:left="7314" w:firstLine="0"/>
        <w:rPr>
          <w:rFonts w:ascii="Arial" w:hAnsi="Arial" w:cs="Arial"/>
        </w:rPr>
      </w:pPr>
    </w:p>
    <w:p w14:paraId="36762CE7" w14:textId="77777777" w:rsidR="00486F7C" w:rsidRPr="00F0499F" w:rsidRDefault="00486F7C" w:rsidP="00486F7C">
      <w:pPr>
        <w:jc w:val="center"/>
        <w:rPr>
          <w:b/>
          <w:szCs w:val="24"/>
        </w:rPr>
      </w:pPr>
    </w:p>
    <w:p w14:paraId="6EA55A47" w14:textId="77777777" w:rsidR="00486F7C" w:rsidRPr="00F0499F" w:rsidRDefault="00486F7C" w:rsidP="00486F7C">
      <w:pPr>
        <w:pStyle w:val="Paantrat"/>
        <w:jc w:val="center"/>
        <w:rPr>
          <w:rFonts w:cstheme="minorHAnsi"/>
          <w:bCs/>
          <w:smallCaps/>
          <w:sz w:val="22"/>
          <w:szCs w:val="22"/>
        </w:rPr>
      </w:pPr>
      <w:r w:rsidRPr="00F0499F">
        <w:t>PASIŪLYMŲ VERTINIMO KRITERIJAI ir Sąlygos</w:t>
      </w:r>
    </w:p>
    <w:p w14:paraId="5885571E" w14:textId="77777777" w:rsidR="00486F7C" w:rsidRDefault="00486F7C" w:rsidP="00486F7C">
      <w:pPr>
        <w:spacing w:line="240" w:lineRule="auto"/>
        <w:ind w:left="7314" w:firstLine="0"/>
        <w:rPr>
          <w:rFonts w:ascii="Arial" w:hAnsi="Arial" w:cs="Arial"/>
        </w:rPr>
      </w:pPr>
    </w:p>
    <w:p w14:paraId="0E6C0786" w14:textId="77777777" w:rsidR="00486F7C" w:rsidRPr="005B3242" w:rsidRDefault="00486F7C" w:rsidP="00486F7C">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61694930" w14:textId="77777777" w:rsidR="00486F7C" w:rsidRPr="005B3242" w:rsidRDefault="00486F7C" w:rsidP="00486F7C">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5A79617" w14:textId="6267F2CA" w:rsidR="009B4090" w:rsidRDefault="009B4090" w:rsidP="009B4090">
      <w:pPr>
        <w:rPr>
          <w:rFonts w:eastAsiaTheme="minorHAnsi" w:cstheme="minorHAnsi"/>
          <w:bCs/>
          <w:iCs/>
          <w:color w:val="000000" w:themeColor="text1"/>
        </w:rPr>
      </w:pPr>
    </w:p>
    <w:p w14:paraId="46551E03" w14:textId="77777777" w:rsidR="00486F7C" w:rsidRDefault="00486F7C" w:rsidP="009B4090">
      <w:pPr>
        <w:rPr>
          <w:rFonts w:eastAsiaTheme="minorHAnsi" w:cstheme="minorHAnsi"/>
          <w:bCs/>
          <w:iCs/>
          <w:color w:val="000000" w:themeColor="text1"/>
        </w:rPr>
      </w:pPr>
    </w:p>
    <w:p w14:paraId="599B2DE4" w14:textId="77777777" w:rsidR="00486F7C" w:rsidRDefault="00486F7C" w:rsidP="009B4090">
      <w:pPr>
        <w:rPr>
          <w:rFonts w:eastAsiaTheme="minorHAnsi" w:cstheme="minorHAnsi"/>
          <w:bCs/>
          <w:iCs/>
          <w:color w:val="000000" w:themeColor="text1"/>
        </w:rPr>
      </w:pPr>
    </w:p>
    <w:p w14:paraId="76605E14" w14:textId="77777777" w:rsidR="00486F7C" w:rsidRDefault="00486F7C" w:rsidP="009B4090">
      <w:pPr>
        <w:rPr>
          <w:rFonts w:eastAsiaTheme="minorHAnsi" w:cstheme="minorHAnsi"/>
          <w:bCs/>
          <w:iCs/>
          <w:color w:val="000000" w:themeColor="text1"/>
        </w:rPr>
      </w:pPr>
    </w:p>
    <w:p w14:paraId="09A73508" w14:textId="77777777" w:rsidR="00486F7C" w:rsidRDefault="00486F7C" w:rsidP="009B4090">
      <w:pPr>
        <w:rPr>
          <w:rFonts w:eastAsiaTheme="minorHAnsi" w:cstheme="minorHAnsi"/>
          <w:bCs/>
          <w:iCs/>
          <w:color w:val="000000" w:themeColor="text1"/>
        </w:rPr>
      </w:pPr>
    </w:p>
    <w:p w14:paraId="1336AF70" w14:textId="77777777" w:rsidR="00486F7C" w:rsidRDefault="00486F7C" w:rsidP="009B4090">
      <w:pPr>
        <w:rPr>
          <w:rFonts w:eastAsiaTheme="minorHAnsi" w:cstheme="minorHAnsi"/>
          <w:bCs/>
          <w:iCs/>
          <w:color w:val="000000" w:themeColor="text1"/>
        </w:rPr>
      </w:pPr>
    </w:p>
    <w:p w14:paraId="5B874D9A" w14:textId="77777777" w:rsidR="00486F7C" w:rsidRDefault="00486F7C" w:rsidP="009B4090">
      <w:pPr>
        <w:rPr>
          <w:rFonts w:eastAsiaTheme="minorHAnsi" w:cstheme="minorHAnsi"/>
          <w:bCs/>
          <w:iCs/>
          <w:color w:val="000000" w:themeColor="text1"/>
        </w:rPr>
      </w:pPr>
    </w:p>
    <w:p w14:paraId="00CAFB13" w14:textId="77777777" w:rsidR="00486F7C" w:rsidRDefault="00486F7C" w:rsidP="009B4090">
      <w:pPr>
        <w:rPr>
          <w:rFonts w:eastAsiaTheme="minorHAnsi" w:cstheme="minorHAnsi"/>
          <w:bCs/>
          <w:iCs/>
          <w:color w:val="000000" w:themeColor="text1"/>
        </w:rPr>
      </w:pPr>
    </w:p>
    <w:p w14:paraId="7E204AF1" w14:textId="77777777" w:rsidR="00486F7C" w:rsidRDefault="00486F7C" w:rsidP="009B4090">
      <w:pPr>
        <w:rPr>
          <w:rFonts w:eastAsiaTheme="minorHAnsi" w:cstheme="minorHAnsi"/>
          <w:bCs/>
          <w:iCs/>
          <w:color w:val="000000" w:themeColor="text1"/>
        </w:rPr>
      </w:pPr>
    </w:p>
    <w:p w14:paraId="5B243920" w14:textId="77777777" w:rsidR="00486F7C" w:rsidRDefault="00486F7C" w:rsidP="009B4090">
      <w:pPr>
        <w:rPr>
          <w:rFonts w:eastAsiaTheme="minorHAnsi" w:cstheme="minorHAnsi"/>
          <w:bCs/>
          <w:iCs/>
          <w:color w:val="000000" w:themeColor="text1"/>
        </w:rPr>
      </w:pPr>
    </w:p>
    <w:p w14:paraId="67204FA5" w14:textId="77777777" w:rsidR="00486F7C" w:rsidRDefault="00486F7C" w:rsidP="009B4090">
      <w:pPr>
        <w:rPr>
          <w:rFonts w:eastAsiaTheme="minorHAnsi" w:cstheme="minorHAnsi"/>
          <w:bCs/>
          <w:iCs/>
          <w:color w:val="000000" w:themeColor="text1"/>
        </w:rPr>
      </w:pPr>
    </w:p>
    <w:p w14:paraId="5378E89B" w14:textId="77777777" w:rsidR="00486F7C" w:rsidRDefault="00486F7C" w:rsidP="009B4090">
      <w:pPr>
        <w:rPr>
          <w:rFonts w:eastAsiaTheme="minorHAnsi" w:cstheme="minorHAnsi"/>
          <w:bCs/>
          <w:iCs/>
          <w:color w:val="000000" w:themeColor="text1"/>
        </w:rPr>
      </w:pPr>
    </w:p>
    <w:p w14:paraId="395E7854" w14:textId="77777777" w:rsidR="00486F7C" w:rsidRDefault="00486F7C" w:rsidP="009B4090">
      <w:pPr>
        <w:rPr>
          <w:rFonts w:eastAsiaTheme="minorHAnsi" w:cstheme="minorHAnsi"/>
          <w:bCs/>
          <w:iCs/>
          <w:color w:val="000000" w:themeColor="text1"/>
        </w:rPr>
      </w:pPr>
    </w:p>
    <w:p w14:paraId="0A5ACCA4" w14:textId="77777777" w:rsidR="00486F7C" w:rsidRDefault="00486F7C" w:rsidP="009B4090">
      <w:pPr>
        <w:rPr>
          <w:rFonts w:eastAsiaTheme="minorHAnsi" w:cstheme="minorHAnsi"/>
          <w:bCs/>
          <w:iCs/>
          <w:color w:val="000000" w:themeColor="text1"/>
        </w:rPr>
      </w:pPr>
    </w:p>
    <w:p w14:paraId="5F34D44E" w14:textId="77777777" w:rsidR="00486F7C" w:rsidRDefault="00486F7C" w:rsidP="009B4090">
      <w:pPr>
        <w:rPr>
          <w:rFonts w:eastAsiaTheme="minorHAnsi" w:cstheme="minorHAnsi"/>
          <w:bCs/>
          <w:iCs/>
          <w:color w:val="000000" w:themeColor="text1"/>
        </w:rPr>
      </w:pPr>
    </w:p>
    <w:p w14:paraId="0929AFF7" w14:textId="77777777" w:rsidR="00486F7C" w:rsidRDefault="00486F7C" w:rsidP="009B4090">
      <w:pPr>
        <w:rPr>
          <w:rFonts w:eastAsiaTheme="minorHAnsi" w:cstheme="minorHAnsi"/>
          <w:bCs/>
          <w:iCs/>
          <w:color w:val="000000" w:themeColor="text1"/>
        </w:rPr>
      </w:pPr>
    </w:p>
    <w:p w14:paraId="66BA1F3C" w14:textId="77777777" w:rsidR="00486F7C" w:rsidRDefault="00486F7C" w:rsidP="009B4090">
      <w:pPr>
        <w:rPr>
          <w:rFonts w:eastAsiaTheme="minorHAnsi" w:cstheme="minorHAnsi"/>
          <w:bCs/>
          <w:iCs/>
          <w:color w:val="000000" w:themeColor="text1"/>
        </w:rPr>
      </w:pPr>
    </w:p>
    <w:p w14:paraId="6384DF8E" w14:textId="77777777" w:rsidR="00486F7C" w:rsidRDefault="00486F7C" w:rsidP="009B4090">
      <w:pPr>
        <w:rPr>
          <w:rFonts w:eastAsiaTheme="minorHAnsi" w:cstheme="minorHAnsi"/>
          <w:bCs/>
          <w:iCs/>
          <w:color w:val="000000" w:themeColor="text1"/>
        </w:rPr>
      </w:pPr>
    </w:p>
    <w:p w14:paraId="27C913F5" w14:textId="77777777" w:rsidR="00486F7C" w:rsidRDefault="00486F7C" w:rsidP="009B4090">
      <w:pPr>
        <w:rPr>
          <w:rFonts w:eastAsiaTheme="minorHAnsi" w:cstheme="minorHAnsi"/>
          <w:bCs/>
          <w:iCs/>
          <w:color w:val="000000" w:themeColor="text1"/>
        </w:rPr>
      </w:pPr>
    </w:p>
    <w:p w14:paraId="30A4171D" w14:textId="77777777" w:rsidR="00486F7C" w:rsidRDefault="00486F7C" w:rsidP="009B4090">
      <w:pPr>
        <w:rPr>
          <w:rFonts w:eastAsiaTheme="minorHAnsi" w:cstheme="minorHAnsi"/>
          <w:bCs/>
          <w:iCs/>
          <w:color w:val="000000" w:themeColor="text1"/>
        </w:rPr>
      </w:pPr>
    </w:p>
    <w:p w14:paraId="79C8CDE0" w14:textId="77777777" w:rsidR="00486F7C" w:rsidRDefault="00486F7C" w:rsidP="009B4090">
      <w:pPr>
        <w:rPr>
          <w:rFonts w:eastAsiaTheme="minorHAnsi" w:cstheme="minorHAnsi"/>
          <w:bCs/>
          <w:iCs/>
          <w:color w:val="000000" w:themeColor="text1"/>
        </w:rPr>
      </w:pPr>
    </w:p>
    <w:p w14:paraId="34AFABDC" w14:textId="77777777" w:rsidR="00486F7C" w:rsidRDefault="00486F7C" w:rsidP="009B4090">
      <w:pPr>
        <w:rPr>
          <w:rFonts w:eastAsiaTheme="minorHAnsi" w:cstheme="minorHAnsi"/>
          <w:bCs/>
          <w:iCs/>
          <w:color w:val="000000" w:themeColor="text1"/>
        </w:rPr>
      </w:pPr>
    </w:p>
    <w:p w14:paraId="6AA56A28" w14:textId="77777777" w:rsidR="00486F7C" w:rsidRDefault="00486F7C" w:rsidP="009B4090">
      <w:pPr>
        <w:rPr>
          <w:rFonts w:eastAsiaTheme="minorHAnsi" w:cstheme="minorHAnsi"/>
          <w:bCs/>
          <w:iCs/>
          <w:color w:val="000000" w:themeColor="text1"/>
        </w:rPr>
      </w:pPr>
    </w:p>
    <w:p w14:paraId="33D15EE0" w14:textId="77777777" w:rsidR="00486F7C" w:rsidRDefault="00486F7C" w:rsidP="009B4090">
      <w:pPr>
        <w:rPr>
          <w:rFonts w:eastAsiaTheme="minorHAnsi" w:cstheme="minorHAnsi"/>
          <w:bCs/>
          <w:iCs/>
          <w:color w:val="000000" w:themeColor="text1"/>
        </w:rPr>
      </w:pPr>
    </w:p>
    <w:p w14:paraId="411E6DDA" w14:textId="77777777" w:rsidR="00486F7C" w:rsidRDefault="00486F7C" w:rsidP="009B4090">
      <w:pPr>
        <w:rPr>
          <w:rFonts w:eastAsiaTheme="minorHAnsi" w:cstheme="minorHAnsi"/>
          <w:bCs/>
          <w:iCs/>
          <w:color w:val="000000" w:themeColor="text1"/>
        </w:rPr>
      </w:pPr>
    </w:p>
    <w:p w14:paraId="284775B6" w14:textId="77777777" w:rsidR="00486F7C" w:rsidRDefault="00486F7C" w:rsidP="009B4090">
      <w:pPr>
        <w:rPr>
          <w:rFonts w:eastAsiaTheme="minorHAnsi" w:cstheme="minorHAnsi"/>
          <w:bCs/>
          <w:iCs/>
          <w:color w:val="000000" w:themeColor="text1"/>
        </w:rPr>
      </w:pPr>
    </w:p>
    <w:p w14:paraId="179602CD" w14:textId="77777777" w:rsidR="00486F7C" w:rsidRDefault="00486F7C" w:rsidP="009B4090">
      <w:pPr>
        <w:rPr>
          <w:rFonts w:eastAsiaTheme="minorHAnsi" w:cstheme="minorHAnsi"/>
          <w:bCs/>
          <w:iCs/>
          <w:color w:val="000000" w:themeColor="text1"/>
        </w:rPr>
      </w:pPr>
    </w:p>
    <w:p w14:paraId="320E7F6D" w14:textId="77777777" w:rsidR="00486F7C" w:rsidRDefault="00486F7C" w:rsidP="009B4090">
      <w:pPr>
        <w:rPr>
          <w:rFonts w:eastAsiaTheme="minorHAnsi" w:cstheme="minorHAnsi"/>
          <w:bCs/>
          <w:iCs/>
          <w:color w:val="000000" w:themeColor="text1"/>
        </w:rPr>
      </w:pPr>
    </w:p>
    <w:p w14:paraId="0CDED877" w14:textId="77777777" w:rsidR="00486F7C" w:rsidRDefault="00486F7C" w:rsidP="009B4090">
      <w:pPr>
        <w:rPr>
          <w:rFonts w:eastAsiaTheme="minorHAnsi" w:cstheme="minorHAnsi"/>
          <w:bCs/>
          <w:iCs/>
          <w:color w:val="000000" w:themeColor="text1"/>
        </w:rPr>
      </w:pPr>
    </w:p>
    <w:p w14:paraId="467FEA2F" w14:textId="77777777" w:rsidR="00486F7C" w:rsidRDefault="00486F7C" w:rsidP="009B4090">
      <w:pPr>
        <w:rPr>
          <w:rFonts w:eastAsiaTheme="minorHAnsi" w:cstheme="minorHAnsi"/>
          <w:bCs/>
          <w:iCs/>
          <w:color w:val="000000" w:themeColor="text1"/>
        </w:rPr>
      </w:pPr>
    </w:p>
    <w:p w14:paraId="35245C0E" w14:textId="77777777" w:rsidR="00486F7C" w:rsidRPr="00194983" w:rsidRDefault="00486F7C" w:rsidP="00486F7C">
      <w:pPr>
        <w:spacing w:line="240" w:lineRule="auto"/>
        <w:ind w:left="7314" w:firstLine="0"/>
        <w:rPr>
          <w:rFonts w:cstheme="minorHAnsi"/>
        </w:rPr>
      </w:pPr>
    </w:p>
    <w:p w14:paraId="4EEC5A81" w14:textId="77777777" w:rsidR="00486F7C" w:rsidRPr="00194983" w:rsidRDefault="00486F7C" w:rsidP="00486F7C">
      <w:pPr>
        <w:spacing w:line="240" w:lineRule="auto"/>
        <w:ind w:left="7314" w:firstLine="0"/>
        <w:rPr>
          <w:rFonts w:cstheme="minorHAnsi"/>
        </w:rPr>
      </w:pPr>
      <w:r w:rsidRPr="00194983">
        <w:rPr>
          <w:rFonts w:cstheme="minorHAnsi"/>
        </w:rPr>
        <w:t>Pirkimo sąlygų 7 priedas „Sutarties projektas“</w:t>
      </w:r>
    </w:p>
    <w:p w14:paraId="5C58E366" w14:textId="77777777" w:rsidR="00486F7C" w:rsidRDefault="00486F7C" w:rsidP="00486F7C">
      <w:pPr>
        <w:pStyle w:val="Betarp"/>
        <w:spacing w:line="300" w:lineRule="auto"/>
        <w:ind w:firstLine="0"/>
        <w:contextualSpacing/>
        <w:rPr>
          <w:rFonts w:ascii="Arial" w:eastAsiaTheme="minorHAnsi" w:hAnsi="Arial" w:cs="Arial"/>
          <w:bCs/>
          <w:iCs/>
        </w:rPr>
      </w:pPr>
    </w:p>
    <w:p w14:paraId="5918A668" w14:textId="77777777" w:rsidR="00486F7C" w:rsidRDefault="00486F7C" w:rsidP="00486F7C">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21B4C245" w14:textId="77777777" w:rsidR="00486F7C" w:rsidRDefault="00486F7C" w:rsidP="00486F7C">
      <w:pPr>
        <w:jc w:val="center"/>
        <w:rPr>
          <w:rFonts w:ascii="Calibri" w:eastAsia="Calibri" w:hAnsi="Calibri" w:cs="Calibri"/>
          <w:color w:val="000000" w:themeColor="text1"/>
          <w:sz w:val="28"/>
          <w:szCs w:val="28"/>
        </w:rPr>
      </w:pPr>
    </w:p>
    <w:p w14:paraId="2E8D866B" w14:textId="77777777" w:rsidR="00486F7C" w:rsidRPr="005B3242" w:rsidRDefault="00486F7C" w:rsidP="00486F7C">
      <w:pPr>
        <w:jc w:val="center"/>
        <w:rPr>
          <w:rFonts w:ascii="Calibri" w:hAnsi="Calibri" w:cs="Calibri"/>
        </w:rPr>
      </w:pPr>
      <w:r w:rsidRPr="005B3242">
        <w:rPr>
          <w:rFonts w:ascii="Calibri" w:hAnsi="Calibri" w:cs="Calibri"/>
        </w:rPr>
        <w:t>Sutarties projektas pridedamas atskiroje rinkmenoje.</w:t>
      </w:r>
    </w:p>
    <w:p w14:paraId="454A327D" w14:textId="77777777" w:rsidR="00486F7C" w:rsidRDefault="00486F7C" w:rsidP="009B4090">
      <w:pPr>
        <w:rPr>
          <w:rFonts w:eastAsiaTheme="minorHAnsi" w:cstheme="minorHAnsi"/>
          <w:bCs/>
          <w:iCs/>
          <w:color w:val="000000" w:themeColor="text1"/>
        </w:rPr>
      </w:pPr>
    </w:p>
    <w:p w14:paraId="24AD2B55" w14:textId="77777777" w:rsidR="00486F7C" w:rsidRDefault="00486F7C" w:rsidP="009B4090">
      <w:pPr>
        <w:rPr>
          <w:rFonts w:eastAsiaTheme="minorHAnsi" w:cstheme="minorHAnsi"/>
          <w:bCs/>
          <w:iCs/>
          <w:color w:val="000000" w:themeColor="text1"/>
        </w:rPr>
      </w:pPr>
    </w:p>
    <w:p w14:paraId="6850F97F" w14:textId="3E9FFFE2" w:rsidR="00486F7C" w:rsidRPr="005B3242" w:rsidRDefault="00486F7C" w:rsidP="00486F7C">
      <w:pPr>
        <w:tabs>
          <w:tab w:val="left" w:pos="2283"/>
          <w:tab w:val="center" w:pos="5748"/>
        </w:tabs>
        <w:jc w:val="left"/>
        <w:rPr>
          <w:rFonts w:ascii="Calibri" w:eastAsia="Calibri" w:hAnsi="Calibri" w:cs="Calibri"/>
          <w:color w:val="000000" w:themeColor="text1"/>
        </w:rPr>
      </w:pPr>
      <w:r>
        <w:rPr>
          <w:rFonts w:eastAsiaTheme="minorHAnsi" w:cstheme="minorHAnsi"/>
          <w:bCs/>
          <w:iCs/>
          <w:color w:val="000000" w:themeColor="text1"/>
        </w:rPr>
        <w:tab/>
        <w:t xml:space="preserve">                                                         </w:t>
      </w:r>
      <w:r w:rsidRPr="005B3242">
        <w:rPr>
          <w:rFonts w:ascii="Calibri" w:eastAsia="Calibri" w:hAnsi="Calibri" w:cs="Calibri"/>
          <w:color w:val="000000" w:themeColor="text1"/>
        </w:rPr>
        <w:t>_________</w:t>
      </w:r>
    </w:p>
    <w:p w14:paraId="283CDFC1" w14:textId="77777777" w:rsidR="00486F7C" w:rsidRDefault="00486F7C" w:rsidP="009B4090">
      <w:pPr>
        <w:rPr>
          <w:rFonts w:eastAsiaTheme="minorHAnsi" w:cstheme="minorHAnsi"/>
          <w:bCs/>
          <w:iCs/>
          <w:color w:val="000000" w:themeColor="text1"/>
        </w:rPr>
      </w:pPr>
    </w:p>
    <w:p w14:paraId="1424402C" w14:textId="77777777" w:rsidR="00486F7C" w:rsidRDefault="00486F7C" w:rsidP="009B4090">
      <w:pPr>
        <w:rPr>
          <w:rFonts w:eastAsiaTheme="minorHAnsi" w:cstheme="minorHAnsi"/>
          <w:bCs/>
          <w:iCs/>
          <w:color w:val="000000" w:themeColor="text1"/>
        </w:rPr>
      </w:pPr>
    </w:p>
    <w:p w14:paraId="22CAD61A" w14:textId="77777777" w:rsidR="00486F7C" w:rsidRDefault="00486F7C" w:rsidP="009B4090">
      <w:pPr>
        <w:rPr>
          <w:rFonts w:eastAsiaTheme="minorHAnsi" w:cstheme="minorHAnsi"/>
          <w:bCs/>
          <w:iCs/>
          <w:color w:val="000000" w:themeColor="text1"/>
        </w:rPr>
      </w:pPr>
    </w:p>
    <w:p w14:paraId="22DF03B5" w14:textId="77777777" w:rsidR="00486F7C" w:rsidRDefault="00486F7C" w:rsidP="009B4090">
      <w:pPr>
        <w:rPr>
          <w:rFonts w:eastAsiaTheme="minorHAnsi" w:cstheme="minorHAnsi"/>
          <w:bCs/>
          <w:iCs/>
          <w:color w:val="000000" w:themeColor="text1"/>
        </w:rPr>
      </w:pPr>
    </w:p>
    <w:p w14:paraId="2A8ACD6B" w14:textId="77777777" w:rsidR="00486F7C" w:rsidRDefault="00486F7C" w:rsidP="009B4090">
      <w:pPr>
        <w:rPr>
          <w:rFonts w:eastAsiaTheme="minorHAnsi" w:cstheme="minorHAnsi"/>
          <w:bCs/>
          <w:iCs/>
          <w:color w:val="000000" w:themeColor="text1"/>
        </w:rPr>
      </w:pPr>
    </w:p>
    <w:p w14:paraId="1013577A" w14:textId="77777777" w:rsidR="00486F7C" w:rsidRDefault="00486F7C" w:rsidP="009B4090">
      <w:pPr>
        <w:rPr>
          <w:rFonts w:eastAsiaTheme="minorHAnsi" w:cstheme="minorHAnsi"/>
          <w:bCs/>
          <w:iCs/>
          <w:color w:val="000000" w:themeColor="text1"/>
        </w:rPr>
      </w:pPr>
    </w:p>
    <w:p w14:paraId="5D35CBFF" w14:textId="77777777" w:rsidR="00486F7C" w:rsidRDefault="00486F7C" w:rsidP="009B4090">
      <w:pPr>
        <w:rPr>
          <w:rFonts w:eastAsiaTheme="minorHAnsi" w:cstheme="minorHAnsi"/>
          <w:bCs/>
          <w:iCs/>
          <w:color w:val="000000" w:themeColor="text1"/>
        </w:rPr>
      </w:pPr>
    </w:p>
    <w:p w14:paraId="6EE1CD90" w14:textId="77777777" w:rsidR="00486F7C" w:rsidRDefault="00486F7C" w:rsidP="009B4090">
      <w:pPr>
        <w:rPr>
          <w:rFonts w:eastAsiaTheme="minorHAnsi" w:cstheme="minorHAnsi"/>
          <w:bCs/>
          <w:iCs/>
          <w:color w:val="000000" w:themeColor="text1"/>
        </w:rPr>
      </w:pPr>
    </w:p>
    <w:p w14:paraId="4EA49A33" w14:textId="77777777" w:rsidR="00486F7C" w:rsidRDefault="00486F7C" w:rsidP="009B4090">
      <w:pPr>
        <w:rPr>
          <w:rFonts w:eastAsiaTheme="minorHAnsi" w:cstheme="minorHAnsi"/>
          <w:bCs/>
          <w:iCs/>
          <w:color w:val="000000" w:themeColor="text1"/>
        </w:rPr>
      </w:pPr>
    </w:p>
    <w:p w14:paraId="297CDD4F" w14:textId="77777777" w:rsidR="00486F7C" w:rsidRDefault="00486F7C" w:rsidP="009B4090">
      <w:pPr>
        <w:rPr>
          <w:rFonts w:eastAsiaTheme="minorHAnsi" w:cstheme="minorHAnsi"/>
          <w:bCs/>
          <w:iCs/>
          <w:color w:val="000000" w:themeColor="text1"/>
        </w:rPr>
      </w:pPr>
    </w:p>
    <w:p w14:paraId="423B1701" w14:textId="77777777" w:rsidR="00486F7C" w:rsidRDefault="00486F7C" w:rsidP="009B4090">
      <w:pPr>
        <w:rPr>
          <w:rFonts w:eastAsiaTheme="minorHAnsi" w:cstheme="minorHAnsi"/>
          <w:bCs/>
          <w:iCs/>
          <w:color w:val="000000" w:themeColor="text1"/>
        </w:rPr>
      </w:pPr>
    </w:p>
    <w:p w14:paraId="251C97DA" w14:textId="77777777" w:rsidR="00486F7C" w:rsidRDefault="00486F7C" w:rsidP="009B4090">
      <w:pPr>
        <w:rPr>
          <w:rFonts w:eastAsiaTheme="minorHAnsi" w:cstheme="minorHAnsi"/>
          <w:bCs/>
          <w:iCs/>
          <w:color w:val="000000" w:themeColor="text1"/>
        </w:rPr>
      </w:pPr>
    </w:p>
    <w:p w14:paraId="1FA2C03A" w14:textId="77777777" w:rsidR="00486F7C" w:rsidRDefault="00486F7C" w:rsidP="009B4090">
      <w:pPr>
        <w:rPr>
          <w:rFonts w:eastAsiaTheme="minorHAnsi" w:cstheme="minorHAnsi"/>
          <w:bCs/>
          <w:iCs/>
          <w:color w:val="000000" w:themeColor="text1"/>
        </w:rPr>
      </w:pPr>
    </w:p>
    <w:p w14:paraId="5EB2103C" w14:textId="77777777" w:rsidR="00486F7C" w:rsidRDefault="00486F7C" w:rsidP="009B4090">
      <w:pPr>
        <w:rPr>
          <w:rFonts w:eastAsiaTheme="minorHAnsi" w:cstheme="minorHAnsi"/>
          <w:bCs/>
          <w:iCs/>
          <w:color w:val="000000" w:themeColor="text1"/>
        </w:rPr>
      </w:pPr>
    </w:p>
    <w:p w14:paraId="7237CBE1" w14:textId="77777777" w:rsidR="00486F7C" w:rsidRDefault="00486F7C" w:rsidP="009B4090">
      <w:pPr>
        <w:rPr>
          <w:rFonts w:eastAsiaTheme="minorHAnsi" w:cstheme="minorHAnsi"/>
          <w:bCs/>
          <w:iCs/>
          <w:color w:val="000000" w:themeColor="text1"/>
        </w:rPr>
      </w:pPr>
    </w:p>
    <w:p w14:paraId="3E6848A4" w14:textId="77777777" w:rsidR="00486F7C" w:rsidRDefault="00486F7C" w:rsidP="009B4090">
      <w:pPr>
        <w:rPr>
          <w:rFonts w:eastAsiaTheme="minorHAnsi" w:cstheme="minorHAnsi"/>
          <w:bCs/>
          <w:iCs/>
          <w:color w:val="000000" w:themeColor="text1"/>
        </w:rPr>
      </w:pPr>
    </w:p>
    <w:p w14:paraId="3CA9877F" w14:textId="77777777" w:rsidR="00486F7C" w:rsidRDefault="00486F7C" w:rsidP="009B4090">
      <w:pPr>
        <w:rPr>
          <w:rFonts w:eastAsiaTheme="minorHAnsi" w:cstheme="minorHAnsi"/>
          <w:bCs/>
          <w:iCs/>
          <w:color w:val="000000" w:themeColor="text1"/>
        </w:rPr>
      </w:pPr>
    </w:p>
    <w:p w14:paraId="35E44E1F" w14:textId="77777777" w:rsidR="00486F7C" w:rsidRDefault="00486F7C" w:rsidP="009B4090">
      <w:pPr>
        <w:rPr>
          <w:rFonts w:eastAsiaTheme="minorHAnsi" w:cstheme="minorHAnsi"/>
          <w:bCs/>
          <w:iCs/>
          <w:color w:val="000000" w:themeColor="text1"/>
        </w:rPr>
      </w:pPr>
    </w:p>
    <w:p w14:paraId="15B05F90" w14:textId="77777777" w:rsidR="00486F7C" w:rsidRDefault="00486F7C" w:rsidP="009B4090">
      <w:pPr>
        <w:rPr>
          <w:rFonts w:eastAsiaTheme="minorHAnsi" w:cstheme="minorHAnsi"/>
          <w:bCs/>
          <w:iCs/>
          <w:color w:val="000000" w:themeColor="text1"/>
        </w:rPr>
      </w:pPr>
    </w:p>
    <w:p w14:paraId="30192744" w14:textId="77777777" w:rsidR="00486F7C" w:rsidRDefault="00486F7C" w:rsidP="009B4090">
      <w:pPr>
        <w:rPr>
          <w:rFonts w:eastAsiaTheme="minorHAnsi" w:cstheme="minorHAnsi"/>
          <w:bCs/>
          <w:iCs/>
          <w:color w:val="000000" w:themeColor="text1"/>
        </w:rPr>
      </w:pPr>
    </w:p>
    <w:p w14:paraId="4A679F9C" w14:textId="77777777" w:rsidR="00486F7C" w:rsidRDefault="00486F7C" w:rsidP="009B4090">
      <w:pPr>
        <w:rPr>
          <w:rFonts w:eastAsiaTheme="minorHAnsi" w:cstheme="minorHAnsi"/>
          <w:bCs/>
          <w:iCs/>
          <w:color w:val="000000" w:themeColor="text1"/>
        </w:rPr>
      </w:pPr>
    </w:p>
    <w:p w14:paraId="6650A8FD" w14:textId="77777777" w:rsidR="00486F7C" w:rsidRDefault="00486F7C" w:rsidP="009B4090">
      <w:pPr>
        <w:rPr>
          <w:rFonts w:eastAsiaTheme="minorHAnsi" w:cstheme="minorHAnsi"/>
          <w:bCs/>
          <w:iCs/>
          <w:color w:val="000000" w:themeColor="text1"/>
        </w:rPr>
      </w:pPr>
    </w:p>
    <w:p w14:paraId="448E355F" w14:textId="77777777" w:rsidR="00486F7C" w:rsidRDefault="00486F7C" w:rsidP="009B4090">
      <w:pPr>
        <w:rPr>
          <w:rFonts w:eastAsiaTheme="minorHAnsi" w:cstheme="minorHAnsi"/>
          <w:bCs/>
          <w:iCs/>
          <w:color w:val="000000" w:themeColor="text1"/>
        </w:rPr>
      </w:pPr>
    </w:p>
    <w:p w14:paraId="54BBCC57" w14:textId="77777777" w:rsidR="00486F7C" w:rsidRDefault="00486F7C" w:rsidP="009B4090">
      <w:pPr>
        <w:rPr>
          <w:rFonts w:eastAsiaTheme="minorHAnsi" w:cstheme="minorHAnsi"/>
          <w:bCs/>
          <w:iCs/>
          <w:color w:val="000000" w:themeColor="text1"/>
        </w:rPr>
      </w:pPr>
    </w:p>
    <w:p w14:paraId="2EEA0BB2" w14:textId="77777777" w:rsidR="00486F7C" w:rsidRDefault="00486F7C" w:rsidP="009B4090">
      <w:pPr>
        <w:rPr>
          <w:rFonts w:eastAsiaTheme="minorHAnsi" w:cstheme="minorHAnsi"/>
          <w:bCs/>
          <w:iCs/>
          <w:color w:val="000000" w:themeColor="text1"/>
        </w:rPr>
      </w:pPr>
    </w:p>
    <w:p w14:paraId="29C8E87A" w14:textId="77777777" w:rsidR="00486F7C" w:rsidRDefault="00486F7C" w:rsidP="009B4090">
      <w:pPr>
        <w:rPr>
          <w:rFonts w:eastAsiaTheme="minorHAnsi" w:cstheme="minorHAnsi"/>
          <w:bCs/>
          <w:iCs/>
          <w:color w:val="000000" w:themeColor="text1"/>
        </w:rPr>
      </w:pPr>
    </w:p>
    <w:p w14:paraId="4ECD948F" w14:textId="77777777" w:rsidR="00486F7C" w:rsidRDefault="00486F7C" w:rsidP="009B4090">
      <w:pPr>
        <w:rPr>
          <w:rFonts w:eastAsiaTheme="minorHAnsi" w:cstheme="minorHAnsi"/>
          <w:bCs/>
          <w:iCs/>
          <w:color w:val="000000" w:themeColor="text1"/>
        </w:rPr>
      </w:pPr>
    </w:p>
    <w:p w14:paraId="1CDF0CB0" w14:textId="77777777" w:rsidR="00486F7C" w:rsidRDefault="00486F7C" w:rsidP="009B4090">
      <w:pPr>
        <w:rPr>
          <w:rFonts w:eastAsiaTheme="minorHAnsi" w:cstheme="minorHAnsi"/>
          <w:bCs/>
          <w:iCs/>
          <w:color w:val="000000" w:themeColor="text1"/>
        </w:rPr>
      </w:pPr>
    </w:p>
    <w:p w14:paraId="14A37310" w14:textId="77777777" w:rsidR="00486F7C" w:rsidRDefault="00486F7C" w:rsidP="009B4090">
      <w:pPr>
        <w:rPr>
          <w:rFonts w:eastAsiaTheme="minorHAnsi" w:cstheme="minorHAnsi"/>
          <w:bCs/>
          <w:iCs/>
          <w:color w:val="000000" w:themeColor="text1"/>
        </w:rPr>
      </w:pPr>
    </w:p>
    <w:p w14:paraId="5E887A62" w14:textId="77777777" w:rsidR="00486F7C" w:rsidRDefault="00486F7C" w:rsidP="009B4090">
      <w:pPr>
        <w:rPr>
          <w:rFonts w:eastAsiaTheme="minorHAnsi" w:cstheme="minorHAnsi"/>
          <w:bCs/>
          <w:iCs/>
          <w:color w:val="000000" w:themeColor="text1"/>
        </w:rPr>
      </w:pPr>
    </w:p>
    <w:p w14:paraId="2F11187B" w14:textId="77777777" w:rsidR="00486F7C" w:rsidRDefault="00486F7C" w:rsidP="00486F7C">
      <w:pPr>
        <w:ind w:firstLine="0"/>
        <w:rPr>
          <w:rFonts w:eastAsiaTheme="minorHAnsi" w:cstheme="minorHAnsi"/>
          <w:bCs/>
          <w:iCs/>
          <w:color w:val="000000" w:themeColor="text1"/>
        </w:rPr>
      </w:pPr>
    </w:p>
    <w:p w14:paraId="3DEB4A22" w14:textId="77777777" w:rsidR="00486F7C" w:rsidRDefault="00486F7C" w:rsidP="00486F7C">
      <w:pPr>
        <w:ind w:firstLine="0"/>
        <w:rPr>
          <w:rFonts w:eastAsiaTheme="minorHAnsi" w:cstheme="minorHAnsi"/>
          <w:bCs/>
          <w:iCs/>
          <w:color w:val="000000" w:themeColor="text1"/>
        </w:rPr>
      </w:pPr>
    </w:p>
    <w:p w14:paraId="2240805B" w14:textId="77777777" w:rsidR="00486F7C" w:rsidRPr="007B1724" w:rsidRDefault="00486F7C"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w:t>
            </w:r>
            <w:r w:rsidR="009B4090" w:rsidRPr="007B1724">
              <w:rPr>
                <w:rFonts w:asciiTheme="minorHAnsi" w:hAnsiTheme="minorHAnsi" w:cstheme="minorHAnsi"/>
                <w:color w:val="000000" w:themeColor="text1"/>
                <w:sz w:val="21"/>
                <w:szCs w:val="21"/>
              </w:rPr>
              <w:lastRenderedPageBreak/>
              <w:t>laimėjusį pasiūlymą, dėl 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8C73" w14:textId="77777777" w:rsidR="00E42DEE" w:rsidRDefault="00E42DEE" w:rsidP="00D05666">
      <w:r>
        <w:separator/>
      </w:r>
    </w:p>
  </w:endnote>
  <w:endnote w:type="continuationSeparator" w:id="0">
    <w:p w14:paraId="5FE795F4" w14:textId="77777777" w:rsidR="00E42DEE" w:rsidRDefault="00E42DEE" w:rsidP="00D05666">
      <w:r>
        <w:continuationSeparator/>
      </w:r>
    </w:p>
  </w:endnote>
  <w:endnote w:type="continuationNotice" w:id="1">
    <w:p w14:paraId="4635D63B" w14:textId="77777777" w:rsidR="00E42DEE" w:rsidRDefault="00E42D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F2293" w14:textId="77777777" w:rsidR="00E42DEE" w:rsidRDefault="00E42DEE" w:rsidP="00D05666">
      <w:r>
        <w:separator/>
      </w:r>
    </w:p>
  </w:footnote>
  <w:footnote w:type="continuationSeparator" w:id="0">
    <w:p w14:paraId="49C7E034" w14:textId="77777777" w:rsidR="00E42DEE" w:rsidRDefault="00E42DEE" w:rsidP="00D05666">
      <w:r>
        <w:continuationSeparator/>
      </w:r>
    </w:p>
  </w:footnote>
  <w:footnote w:type="continuationNotice" w:id="1">
    <w:p w14:paraId="1F7D750C" w14:textId="77777777" w:rsidR="00E42DEE" w:rsidRDefault="00E42D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4"/>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3"/>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3D1"/>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4DC1"/>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1B9"/>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6F7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F7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530"/>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08D"/>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2DEE"/>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11273</Words>
  <Characters>6426</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17664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4</cp:revision>
  <cp:lastPrinted>2021-11-03T05:49:00Z</cp:lastPrinted>
  <dcterms:created xsi:type="dcterms:W3CDTF">2026-03-03T14:16:00Z</dcterms:created>
  <dcterms:modified xsi:type="dcterms:W3CDTF">2026-03-03T15:23:00Z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